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417" w:rsidRPr="00812770" w:rsidRDefault="00812770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812770">
        <w:rPr>
          <w:rFonts w:ascii="Times New Roman" w:hAnsi="Times New Roman"/>
          <w:sz w:val="28"/>
          <w:szCs w:val="28"/>
        </w:rPr>
        <w:t>РОССИЙСКАЯ  ФЕДЕРАЦИЯ</w:t>
      </w:r>
      <w:proofErr w:type="gramEnd"/>
    </w:p>
    <w:p w:rsidR="002C1417" w:rsidRPr="00812770" w:rsidRDefault="00812770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812770">
        <w:rPr>
          <w:rFonts w:ascii="Times New Roman" w:hAnsi="Times New Roman"/>
          <w:sz w:val="28"/>
          <w:szCs w:val="28"/>
        </w:rPr>
        <w:t>КРАСНОРОГСКАЯ СЕЛЬСКАЯ АДМИНИСТРАЦИЯ</w:t>
      </w:r>
    </w:p>
    <w:p w:rsidR="002C1417" w:rsidRPr="00812770" w:rsidRDefault="00812770" w:rsidP="002C1417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28"/>
          <w:szCs w:val="28"/>
        </w:rPr>
      </w:pPr>
      <w:r w:rsidRPr="00812770">
        <w:rPr>
          <w:rFonts w:ascii="Times New Roman" w:hAnsi="Times New Roman"/>
          <w:sz w:val="28"/>
          <w:szCs w:val="28"/>
        </w:rPr>
        <w:t xml:space="preserve">ПОЧЕПСКОГО </w:t>
      </w:r>
      <w:proofErr w:type="gramStart"/>
      <w:r w:rsidRPr="00812770">
        <w:rPr>
          <w:rFonts w:ascii="Times New Roman" w:hAnsi="Times New Roman"/>
          <w:sz w:val="28"/>
          <w:szCs w:val="28"/>
        </w:rPr>
        <w:t>РАЙОНА  БРЯНСКОЙ</w:t>
      </w:r>
      <w:proofErr w:type="gramEnd"/>
      <w:r w:rsidRPr="00812770">
        <w:rPr>
          <w:rFonts w:ascii="Times New Roman" w:hAnsi="Times New Roman"/>
          <w:sz w:val="28"/>
          <w:szCs w:val="28"/>
        </w:rPr>
        <w:t xml:space="preserve"> ОБЛАСТИ</w:t>
      </w:r>
    </w:p>
    <w:p w:rsidR="002C572D" w:rsidRPr="00812770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72D" w:rsidRPr="00812770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77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2067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6C4FF3">
        <w:rPr>
          <w:rFonts w:ascii="Times New Roman" w:hAnsi="Times New Roman" w:cs="Times New Roman"/>
          <w:sz w:val="28"/>
          <w:szCs w:val="28"/>
        </w:rPr>
        <w:t>11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72D">
        <w:rPr>
          <w:rFonts w:ascii="Times New Roman" w:hAnsi="Times New Roman" w:cs="Times New Roman"/>
          <w:sz w:val="28"/>
          <w:szCs w:val="28"/>
        </w:rPr>
        <w:t>20</w:t>
      </w:r>
      <w:r w:rsidR="00E8602C">
        <w:rPr>
          <w:rFonts w:ascii="Times New Roman" w:hAnsi="Times New Roman" w:cs="Times New Roman"/>
          <w:sz w:val="28"/>
          <w:szCs w:val="28"/>
        </w:rPr>
        <w:t>2</w:t>
      </w:r>
      <w:r w:rsidR="00BF3937">
        <w:rPr>
          <w:rFonts w:ascii="Times New Roman" w:hAnsi="Times New Roman" w:cs="Times New Roman"/>
          <w:sz w:val="28"/>
          <w:szCs w:val="28"/>
        </w:rPr>
        <w:t>1</w:t>
      </w:r>
      <w:r w:rsidR="00E8602C">
        <w:rPr>
          <w:rFonts w:ascii="Times New Roman" w:hAnsi="Times New Roman" w:cs="Times New Roman"/>
          <w:sz w:val="28"/>
          <w:szCs w:val="28"/>
        </w:rPr>
        <w:t xml:space="preserve"> </w:t>
      </w:r>
      <w:r w:rsidR="002C572D">
        <w:rPr>
          <w:rFonts w:ascii="Times New Roman" w:hAnsi="Times New Roman" w:cs="Times New Roman"/>
          <w:sz w:val="28"/>
          <w:szCs w:val="28"/>
        </w:rPr>
        <w:t xml:space="preserve"> № </w:t>
      </w:r>
      <w:r w:rsidR="00920678">
        <w:rPr>
          <w:rFonts w:ascii="Times New Roman" w:hAnsi="Times New Roman" w:cs="Times New Roman"/>
          <w:sz w:val="28"/>
          <w:szCs w:val="28"/>
        </w:rPr>
        <w:t>103</w:t>
      </w:r>
    </w:p>
    <w:p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33"/>
      </w:tblGrid>
      <w:tr w:rsidR="006C4FF3">
        <w:trPr>
          <w:trHeight w:val="799"/>
        </w:trPr>
        <w:tc>
          <w:tcPr>
            <w:tcW w:w="4433" w:type="dxa"/>
          </w:tcPr>
          <w:p w:rsidR="006C4FF3" w:rsidRPr="006C4FF3" w:rsidRDefault="006C4FF3" w:rsidP="006C4FF3">
            <w:pPr>
              <w:pStyle w:val="Default"/>
              <w:rPr>
                <w:sz w:val="28"/>
                <w:szCs w:val="28"/>
              </w:rPr>
            </w:pPr>
            <w:r w:rsidRPr="006C4FF3">
              <w:rPr>
                <w:sz w:val="28"/>
                <w:szCs w:val="28"/>
              </w:rPr>
              <w:t xml:space="preserve">Об утверждении перечней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2022 год и на плановый период 2023 и 2024 годов </w:t>
            </w:r>
          </w:p>
        </w:tc>
      </w:tr>
    </w:tbl>
    <w:p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2022 год и на плановый период 2023 и 2024 годов (Приложение №1).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2.Утвердить перечень главных администраторов источников финансирования дефицита бюджета Краснорогского сельского поселения Почепского муниципального района Брянской области на 2022 год и на плановый период 2023 и 2024 годов (Приложение № 2). </w:t>
      </w:r>
    </w:p>
    <w:p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области, начиная с бюджета на 2022 год и на плановый период 2023 и 2024 годов.</w:t>
      </w:r>
    </w:p>
    <w:p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67B58">
        <w:rPr>
          <w:rFonts w:ascii="Times New Roman" w:hAnsi="Times New Roman"/>
          <w:sz w:val="28"/>
          <w:szCs w:val="28"/>
        </w:rPr>
        <w:t>Контроль за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:rsidR="006C4FF3" w:rsidRDefault="006C4FF3" w:rsidP="000413A5">
      <w:pPr>
        <w:spacing w:after="0" w:line="240" w:lineRule="auto"/>
        <w:jc w:val="both"/>
        <w:rPr>
          <w:noProof/>
        </w:rPr>
      </w:pPr>
    </w:p>
    <w:p w:rsidR="00E8602C" w:rsidRDefault="00E8602C" w:rsidP="000413A5">
      <w:pPr>
        <w:spacing w:after="0" w:line="240" w:lineRule="auto"/>
        <w:jc w:val="both"/>
        <w:rPr>
          <w:noProof/>
        </w:rPr>
      </w:pPr>
    </w:p>
    <w:p w:rsidR="00E8602C" w:rsidRPr="00E8602C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администрации </w:t>
      </w:r>
      <w:r w:rsidR="00286C3D">
        <w:rPr>
          <w:rFonts w:ascii="Times New Roman" w:hAnsi="Times New Roman" w:cs="Times New Roman"/>
          <w:noProof/>
          <w:sz w:val="28"/>
          <w:szCs w:val="28"/>
        </w:rPr>
        <w:t xml:space="preserve">                </w:t>
      </w:r>
      <w:r w:rsidR="00812770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</w:t>
      </w:r>
      <w:bookmarkStart w:id="0" w:name="_GoBack"/>
      <w:bookmarkEnd w:id="0"/>
      <w:r w:rsidR="00286C3D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1417"/>
    <w:rsid w:val="000413A5"/>
    <w:rsid w:val="00073967"/>
    <w:rsid w:val="000A2EE3"/>
    <w:rsid w:val="000F6928"/>
    <w:rsid w:val="00120F19"/>
    <w:rsid w:val="00127F01"/>
    <w:rsid w:val="00141096"/>
    <w:rsid w:val="00156D0A"/>
    <w:rsid w:val="001B4B80"/>
    <w:rsid w:val="0024549D"/>
    <w:rsid w:val="00265F87"/>
    <w:rsid w:val="00266DFB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40033"/>
    <w:rsid w:val="006729EE"/>
    <w:rsid w:val="00697066"/>
    <w:rsid w:val="006C4FF3"/>
    <w:rsid w:val="006D56B2"/>
    <w:rsid w:val="00793D42"/>
    <w:rsid w:val="0079634C"/>
    <w:rsid w:val="007C615D"/>
    <w:rsid w:val="007D4654"/>
    <w:rsid w:val="007E0472"/>
    <w:rsid w:val="00812770"/>
    <w:rsid w:val="00812A8F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55E7"/>
    <w:rsid w:val="00A25E9A"/>
    <w:rsid w:val="00A6000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83483"/>
    <w:rsid w:val="00C901C2"/>
    <w:rsid w:val="00CE0F5B"/>
    <w:rsid w:val="00CF019F"/>
    <w:rsid w:val="00D110E1"/>
    <w:rsid w:val="00D824C4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F33A9A"/>
    <w:rsid w:val="00FA162B"/>
    <w:rsid w:val="00FA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16E56-3958-4A10-A817-15050BE5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CF232-E624-4EF1-A2EF-0743CDBE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2021-11-16T07:41:00Z</cp:lastPrinted>
  <dcterms:created xsi:type="dcterms:W3CDTF">2021-07-29T14:35:00Z</dcterms:created>
  <dcterms:modified xsi:type="dcterms:W3CDTF">2021-11-16T07:41:00Z</dcterms:modified>
</cp:coreProperties>
</file>